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2535" w14:textId="58439E82" w:rsidR="004979AE" w:rsidRPr="004979AE" w:rsidRDefault="004979AE" w:rsidP="004979AE">
      <w:pPr>
        <w:rPr>
          <w:b/>
          <w:sz w:val="36"/>
          <w:szCs w:val="36"/>
        </w:rPr>
      </w:pPr>
      <w:r w:rsidRPr="004979AE">
        <w:rPr>
          <w:b/>
          <w:sz w:val="36"/>
          <w:szCs w:val="36"/>
        </w:rPr>
        <w:t>JOURNAL # 1</w:t>
      </w:r>
      <w:r w:rsidR="004218BC">
        <w:rPr>
          <w:b/>
          <w:sz w:val="36"/>
          <w:szCs w:val="36"/>
        </w:rPr>
        <w:t>9</w:t>
      </w:r>
      <w:r w:rsidRPr="004979AE">
        <w:rPr>
          <w:b/>
          <w:sz w:val="36"/>
          <w:szCs w:val="36"/>
        </w:rPr>
        <w:t xml:space="preserve">: CALDER’S PENTOMINOES </w:t>
      </w:r>
      <w:r w:rsidRPr="004979AE">
        <w:rPr>
          <w:b/>
          <w:sz w:val="36"/>
          <w:szCs w:val="36"/>
        </w:rPr>
        <w:tab/>
        <w:t xml:space="preserve">15 words </w:t>
      </w:r>
    </w:p>
    <w:tbl>
      <w:tblPr>
        <w:tblStyle w:val="TableGrid"/>
        <w:tblpPr w:leftFromText="180" w:rightFromText="180" w:vertAnchor="text" w:horzAnchor="margin" w:tblpY="2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35"/>
      </w:tblGrid>
      <w:tr w:rsidR="004979AE" w:rsidRPr="004979AE" w14:paraId="59D75DA6" w14:textId="77777777" w:rsidTr="00D741E9">
        <w:trPr>
          <w:trHeight w:val="955"/>
        </w:trPr>
        <w:tc>
          <w:tcPr>
            <w:tcW w:w="2635" w:type="dxa"/>
            <w:shd w:val="clear" w:color="auto" w:fill="FFFFFF" w:themeFill="background1"/>
          </w:tcPr>
          <w:p w14:paraId="5A4D12CE" w14:textId="77777777" w:rsidR="004979AE" w:rsidRPr="004979AE" w:rsidRDefault="004979AE" w:rsidP="00D741E9">
            <w:pPr>
              <w:rPr>
                <w:sz w:val="36"/>
                <w:szCs w:val="36"/>
              </w:rPr>
            </w:pPr>
            <w:r w:rsidRPr="004979AE">
              <w:rPr>
                <w:sz w:val="36"/>
                <w:szCs w:val="36"/>
              </w:rPr>
              <w:t xml:space="preserve">   </w:t>
            </w:r>
            <w:bookmarkStart w:id="0" w:name="_GoBack"/>
            <w:r w:rsidRPr="004979AE">
              <w:rPr>
                <w:rFonts w:ascii="Comic Sans MS" w:hAnsi="Comic Sans MS" w:cs="Comic Sans MS"/>
                <w:noProof/>
                <w:sz w:val="36"/>
                <w:szCs w:val="36"/>
              </w:rPr>
              <w:drawing>
                <wp:inline distT="0" distB="0" distL="0" distR="0" wp14:anchorId="33BADD89" wp14:editId="22D1B1CE">
                  <wp:extent cx="1076528" cy="83242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38" t="7236" r="41922" b="64147"/>
                          <a:stretch/>
                        </pic:blipFill>
                        <pic:spPr bwMode="auto">
                          <a:xfrm>
                            <a:off x="0" y="0"/>
                            <a:ext cx="1105214" cy="85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979AE" w:rsidRPr="004979AE" w14:paraId="7F298857" w14:textId="77777777" w:rsidTr="00D741E9">
        <w:trPr>
          <w:trHeight w:val="975"/>
        </w:trPr>
        <w:tc>
          <w:tcPr>
            <w:tcW w:w="2635" w:type="dxa"/>
            <w:shd w:val="clear" w:color="auto" w:fill="FFFFFF" w:themeFill="background1"/>
          </w:tcPr>
          <w:p w14:paraId="363089F7" w14:textId="77777777" w:rsidR="004979AE" w:rsidRPr="004979AE" w:rsidRDefault="004979AE" w:rsidP="00D741E9">
            <w:pPr>
              <w:rPr>
                <w:sz w:val="36"/>
                <w:szCs w:val="36"/>
              </w:rPr>
            </w:pPr>
          </w:p>
        </w:tc>
      </w:tr>
      <w:tr w:rsidR="004979AE" w:rsidRPr="004979AE" w14:paraId="4B3435C6" w14:textId="77777777" w:rsidTr="00D741E9">
        <w:trPr>
          <w:trHeight w:val="955"/>
        </w:trPr>
        <w:tc>
          <w:tcPr>
            <w:tcW w:w="2635" w:type="dxa"/>
            <w:shd w:val="clear" w:color="auto" w:fill="FFFFFF" w:themeFill="background1"/>
          </w:tcPr>
          <w:p w14:paraId="776079F9" w14:textId="77777777" w:rsidR="004979AE" w:rsidRPr="004979AE" w:rsidRDefault="004979AE" w:rsidP="00D741E9">
            <w:pPr>
              <w:rPr>
                <w:sz w:val="36"/>
                <w:szCs w:val="36"/>
              </w:rPr>
            </w:pPr>
          </w:p>
        </w:tc>
      </w:tr>
    </w:tbl>
    <w:p w14:paraId="2CFFD18F" w14:textId="22B56BD9" w:rsidR="004979AE" w:rsidRPr="00E70287" w:rsidRDefault="004979AE" w:rsidP="004979AE">
      <w:pPr>
        <w:rPr>
          <w:sz w:val="36"/>
          <w:szCs w:val="36"/>
          <w:highlight w:val="cyan"/>
        </w:rPr>
      </w:pPr>
      <w:r w:rsidRPr="004979AE">
        <w:rPr>
          <w:sz w:val="36"/>
          <w:szCs w:val="36"/>
        </w:rPr>
        <w:t xml:space="preserve">According to Calder, his pentomino shapes help him think.  Divide your paper into 3 large rows (see below). </w:t>
      </w:r>
      <w:r w:rsidRPr="00E70287">
        <w:rPr>
          <w:sz w:val="36"/>
          <w:szCs w:val="36"/>
          <w:highlight w:val="cyan"/>
        </w:rPr>
        <w:t xml:space="preserve">Draw one </w:t>
      </w:r>
      <w:r w:rsidR="001A6C41" w:rsidRPr="00E70287">
        <w:rPr>
          <w:sz w:val="36"/>
          <w:szCs w:val="36"/>
          <w:highlight w:val="cyan"/>
        </w:rPr>
        <w:t xml:space="preserve">different, </w:t>
      </w:r>
      <w:r w:rsidRPr="00E70287">
        <w:rPr>
          <w:sz w:val="36"/>
          <w:szCs w:val="36"/>
          <w:highlight w:val="cyan"/>
        </w:rPr>
        <w:t>large 5-</w:t>
      </w:r>
      <w:r w:rsidR="000A64DF" w:rsidRPr="00E70287">
        <w:rPr>
          <w:sz w:val="36"/>
          <w:szCs w:val="36"/>
          <w:highlight w:val="cyan"/>
        </w:rPr>
        <w:t>piece</w:t>
      </w:r>
      <w:r w:rsidRPr="00E70287">
        <w:rPr>
          <w:sz w:val="36"/>
          <w:szCs w:val="36"/>
          <w:highlight w:val="cyan"/>
        </w:rPr>
        <w:t xml:space="preserve"> pentomino in each of the 3 rows, taking up as much of the top row as possible.   </w:t>
      </w:r>
    </w:p>
    <w:p w14:paraId="6D17329D" w14:textId="77777777" w:rsidR="004979AE" w:rsidRPr="004979AE" w:rsidRDefault="004979AE" w:rsidP="004979AE">
      <w:pPr>
        <w:rPr>
          <w:sz w:val="36"/>
          <w:szCs w:val="36"/>
        </w:rPr>
      </w:pPr>
      <w:r w:rsidRPr="00E70287">
        <w:rPr>
          <w:sz w:val="36"/>
          <w:szCs w:val="36"/>
          <w:highlight w:val="cyan"/>
        </w:rPr>
        <w:t>Inside each box for that letter, think of a word (or short phrase) that has something to do with this novel and that starts with that letter</w:t>
      </w:r>
      <w:r w:rsidRPr="004979AE">
        <w:rPr>
          <w:sz w:val="36"/>
          <w:szCs w:val="36"/>
        </w:rPr>
        <w:t>. It could be something related to a character, the plot, or the setting.</w:t>
      </w:r>
    </w:p>
    <w:p w14:paraId="2DFD9ECE" w14:textId="77777777" w:rsidR="004979AE" w:rsidRPr="004979AE" w:rsidRDefault="004979AE" w:rsidP="00497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4979AE">
        <w:rPr>
          <w:rFonts w:ascii="Comic Sans MS" w:hAnsi="Comic Sans MS" w:cs="Comic Sans MS"/>
          <w:noProof/>
          <w:sz w:val="16"/>
          <w:szCs w:val="16"/>
        </w:rPr>
        <w:drawing>
          <wp:inline distT="0" distB="0" distL="0" distR="0" wp14:anchorId="619EE7ED" wp14:editId="283462DD">
            <wp:extent cx="2146918" cy="1309420"/>
            <wp:effectExtent l="0" t="0" r="635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65" cy="13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2B8" w14:textId="77777777" w:rsidR="007A759C" w:rsidRPr="004979AE" w:rsidRDefault="007A759C"/>
    <w:sectPr w:rsidR="007A759C" w:rsidRPr="0049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AE"/>
    <w:rsid w:val="000A64DF"/>
    <w:rsid w:val="00133F22"/>
    <w:rsid w:val="001A6C41"/>
    <w:rsid w:val="00335AC7"/>
    <w:rsid w:val="004218BC"/>
    <w:rsid w:val="004979AE"/>
    <w:rsid w:val="007A759C"/>
    <w:rsid w:val="00C77E82"/>
    <w:rsid w:val="00D64D2D"/>
    <w:rsid w:val="00D741E9"/>
    <w:rsid w:val="00E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1F7C"/>
  <w15:chartTrackingRefBased/>
  <w15:docId w15:val="{F179F193-6DE6-4BA0-A222-11581EC9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English</dc:creator>
  <cp:keywords/>
  <dc:description/>
  <cp:lastModifiedBy>John English</cp:lastModifiedBy>
  <cp:revision>2</cp:revision>
  <dcterms:created xsi:type="dcterms:W3CDTF">2017-01-02T19:44:00Z</dcterms:created>
  <dcterms:modified xsi:type="dcterms:W3CDTF">2018-04-17T18:24:00Z</dcterms:modified>
</cp:coreProperties>
</file>